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1" w:rsidRPr="00AF609B" w:rsidRDefault="00E13D41" w:rsidP="00E13D41">
      <w:pPr>
        <w:keepNext/>
        <w:keepLines/>
        <w:spacing w:before="480" w:after="0"/>
        <w:jc w:val="both"/>
        <w:outlineLvl w:val="0"/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</w:pPr>
      <w:bookmarkStart w:id="0" w:name="_Toc31366932"/>
      <w:r w:rsidRPr="00AF609B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Školní fobie</w:t>
      </w:r>
      <w:bookmarkEnd w:id="0"/>
    </w:p>
    <w:p w:rsidR="00E13D41" w:rsidRPr="00E13D41" w:rsidRDefault="00E13D41" w:rsidP="00E13D41">
      <w:pPr>
        <w:rPr>
          <w:rFonts w:eastAsiaTheme="minorEastAsia" w:cs="Times New Roman"/>
          <w:lang w:eastAsia="cs-CZ"/>
        </w:rPr>
      </w:pPr>
    </w:p>
    <w:p w:rsidR="00E13D41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 xml:space="preserve">Školní fobie je pojem, který označuje stav, kdy se dítě bojí školy jako celku nebo něčeho, co se tam vyskytuje. Ve skutečnosti jde spíše o úzkost z odloučení. Proto je tento problém nahrazován termíny odmítání školy nebo úzkost vyvolávaná školou. Původ školní fobie proto můžeme velmi často najít právě v rodině. </w:t>
      </w:r>
    </w:p>
    <w:p w:rsidR="00AF609B" w:rsidRPr="00AF609B" w:rsidRDefault="00AF609B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i/>
          <w:sz w:val="28"/>
          <w:szCs w:val="24"/>
          <w:lang w:eastAsia="cs-CZ"/>
        </w:rPr>
      </w:pPr>
      <w:r w:rsidRPr="00AF609B">
        <w:rPr>
          <w:rFonts w:eastAsiaTheme="minorEastAsia" w:cs="Times New Roman"/>
          <w:b/>
          <w:i/>
          <w:sz w:val="28"/>
          <w:szCs w:val="24"/>
          <w:lang w:eastAsia="cs-CZ"/>
        </w:rPr>
        <w:t>Tuto fobii způsobuje: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1) velmi dobrá péče rodičů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2) necitlivý a příliš náročný učitel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3) typ studia, které dítě považuje za obtížné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4) určitá školní aktivita - čtení nahlas, tělocvik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5) hrozby a fyzické napadání</w:t>
      </w: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6) narušené školní prostředí</w:t>
      </w:r>
    </w:p>
    <w:p w:rsidR="00E13D41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Toto dělení však není vždy jednoznačné, protože existují děti, které zároveň trpí školní fobií a zároveň se chovají asociálně. Jak se tedy rozezná záškoláctví od školní fobie?</w:t>
      </w:r>
    </w:p>
    <w:p w:rsidR="00AF609B" w:rsidRDefault="00AF609B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</w:p>
    <w:p w:rsidR="00AF609B" w:rsidRPr="00AF609B" w:rsidRDefault="00AF609B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</w:p>
    <w:p w:rsidR="00E13D41" w:rsidRPr="00AF609B" w:rsidRDefault="00E13D41" w:rsidP="00E13D41">
      <w:pPr>
        <w:keepNext/>
        <w:keepLines/>
        <w:spacing w:before="480" w:after="0"/>
        <w:jc w:val="both"/>
        <w:outlineLvl w:val="0"/>
        <w:rPr>
          <w:rFonts w:eastAsiaTheme="majorEastAsia" w:cs="Times New Roman"/>
          <w:b/>
          <w:bCs/>
          <w:sz w:val="32"/>
          <w:szCs w:val="24"/>
          <w:u w:val="single"/>
          <w:lang w:eastAsia="cs-CZ"/>
        </w:rPr>
      </w:pPr>
      <w:bookmarkStart w:id="1" w:name="_Toc31366933"/>
      <w:r w:rsidRPr="00AF609B">
        <w:rPr>
          <w:rFonts w:eastAsiaTheme="majorEastAsia" w:cs="Times New Roman"/>
          <w:b/>
          <w:bCs/>
          <w:sz w:val="32"/>
          <w:szCs w:val="24"/>
          <w:u w:val="single"/>
          <w:lang w:eastAsia="cs-CZ"/>
        </w:rPr>
        <w:lastRenderedPageBreak/>
        <w:t>Rozdíl mezi školní fobií a záškoláctvím</w:t>
      </w:r>
      <w:bookmarkEnd w:id="1"/>
    </w:p>
    <w:p w:rsidR="00E13D41" w:rsidRPr="00AF609B" w:rsidRDefault="00E13D41" w:rsidP="00E13D41">
      <w:pPr>
        <w:rPr>
          <w:rFonts w:eastAsiaTheme="minorEastAsia" w:cs="Times New Roman"/>
          <w:sz w:val="28"/>
          <w:szCs w:val="24"/>
          <w:lang w:eastAsia="cs-CZ"/>
        </w:rPr>
      </w:pP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i/>
          <w:sz w:val="28"/>
          <w:szCs w:val="24"/>
          <w:lang w:eastAsia="cs-CZ"/>
        </w:rPr>
      </w:pPr>
      <w:r w:rsidRPr="00AF609B">
        <w:rPr>
          <w:rFonts w:eastAsiaTheme="minorEastAsia" w:cs="Times New Roman"/>
          <w:b/>
          <w:i/>
          <w:sz w:val="28"/>
          <w:szCs w:val="24"/>
          <w:lang w:eastAsia="cs-CZ"/>
        </w:rPr>
        <w:t>Záškoláctví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Dítě chybí ve škole přerušovaně.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Často si vymýšlí různé bolesti, aby nemuselo do školy.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Když nepřijde do školy, často tráví čas na nevhodných místech.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Když žák nepřijde do školy, je doma ve strachu a úzkosti.</w:t>
      </w:r>
    </w:p>
    <w:p w:rsidR="00E13D41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Žákovi nezáleží na prospěchu.</w:t>
      </w:r>
    </w:p>
    <w:p w:rsidR="00AF609B" w:rsidRPr="00AF609B" w:rsidRDefault="00AF609B" w:rsidP="00AF60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szCs w:val="24"/>
          <w:lang w:eastAsia="cs-CZ"/>
        </w:rPr>
      </w:pPr>
    </w:p>
    <w:p w:rsidR="00E13D41" w:rsidRPr="00AF609B" w:rsidRDefault="00E13D41" w:rsidP="00E13D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i/>
          <w:sz w:val="28"/>
          <w:szCs w:val="24"/>
          <w:lang w:eastAsia="cs-CZ"/>
        </w:rPr>
      </w:pPr>
      <w:r w:rsidRPr="00AF609B">
        <w:rPr>
          <w:rFonts w:eastAsiaTheme="minorEastAsia" w:cs="Times New Roman"/>
          <w:b/>
          <w:i/>
          <w:sz w:val="28"/>
          <w:szCs w:val="24"/>
          <w:lang w:eastAsia="cs-CZ"/>
        </w:rPr>
        <w:t>Školní fobie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Ve škole chybí delší dobu, někdy i celé týdny.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Necítí žádnou vinu ze zameškání výuky.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Je-li žák přítomen ve škole, je osamocený a tichý.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Když je žák ve škole, má většinou dobré studijní výsledky.</w:t>
      </w:r>
    </w:p>
    <w:p w:rsidR="00E13D41" w:rsidRPr="00AF609B" w:rsidRDefault="00E13D41" w:rsidP="00E1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szCs w:val="24"/>
          <w:lang w:eastAsia="cs-CZ"/>
        </w:rPr>
      </w:pPr>
      <w:r w:rsidRPr="00AF609B">
        <w:rPr>
          <w:rFonts w:eastAsiaTheme="minorEastAsia" w:cs="Times New Roman"/>
          <w:sz w:val="28"/>
          <w:szCs w:val="24"/>
          <w:lang w:eastAsia="cs-CZ"/>
        </w:rPr>
        <w:t>Žák často chodí pozdě do hodiny.</w:t>
      </w:r>
      <w:bookmarkStart w:id="2" w:name="_GoBack"/>
      <w:bookmarkEnd w:id="2"/>
    </w:p>
    <w:p w:rsidR="003718D8" w:rsidRDefault="003718D8"/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46D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1"/>
    <w:rsid w:val="003718D8"/>
    <w:rsid w:val="00AF609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3</cp:revision>
  <dcterms:created xsi:type="dcterms:W3CDTF">2021-03-04T10:18:00Z</dcterms:created>
  <dcterms:modified xsi:type="dcterms:W3CDTF">2021-03-05T10:45:00Z</dcterms:modified>
</cp:coreProperties>
</file>