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A" w:rsidRPr="005B677A" w:rsidRDefault="005B677A" w:rsidP="005B677A">
      <w:pPr>
        <w:shd w:val="clear" w:color="auto" w:fill="E5F4FB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color w:val="000066"/>
          <w:kern w:val="36"/>
          <w:sz w:val="56"/>
          <w:szCs w:val="42"/>
          <w:lang w:eastAsia="cs-CZ"/>
        </w:rPr>
      </w:pPr>
      <w:r w:rsidRPr="005B677A">
        <w:rPr>
          <w:rFonts w:ascii="Arial" w:eastAsia="Times New Roman" w:hAnsi="Arial" w:cs="Arial"/>
          <w:b/>
          <w:color w:val="000066"/>
          <w:kern w:val="36"/>
          <w:sz w:val="56"/>
          <w:szCs w:val="42"/>
          <w:lang w:eastAsia="cs-CZ"/>
        </w:rPr>
        <w:t>10 tipů pro bezpečnou Wi-Fi</w:t>
      </w:r>
    </w:p>
    <w:p w:rsidR="005B677A" w:rsidRPr="005B677A" w:rsidRDefault="005B677A" w:rsidP="005B677A">
      <w:pPr>
        <w:shd w:val="clear" w:color="auto" w:fill="E5F4FB"/>
        <w:spacing w:after="0" w:line="240" w:lineRule="auto"/>
        <w:jc w:val="center"/>
        <w:rPr>
          <w:rFonts w:eastAsia="Times New Roman" w:cs="Arial"/>
          <w:color w:val="000066"/>
          <w:szCs w:val="24"/>
          <w:lang w:eastAsia="cs-CZ"/>
        </w:rPr>
      </w:pPr>
      <w:r w:rsidRPr="005B677A">
        <w:rPr>
          <w:rFonts w:eastAsia="Times New Roman" w:cs="Arial"/>
          <w:noProof/>
          <w:color w:val="000066"/>
          <w:szCs w:val="24"/>
          <w:lang w:eastAsia="cs-CZ"/>
        </w:rPr>
        <mc:AlternateContent>
          <mc:Choice Requires="wps">
            <w:drawing>
              <wp:inline distT="0" distB="0" distL="0" distR="0" wp14:anchorId="0C113D03" wp14:editId="0C5E526B">
                <wp:extent cx="304800" cy="304800"/>
                <wp:effectExtent l="0" t="0" r="0" b="0"/>
                <wp:docPr id="1" name="AutoShape 1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llustr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nmBWbwCAADM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Nikdy se nepřipojujte na veřejnou Wi-Fi, která nemá heslo</w:t>
      </w:r>
      <w:r w:rsidRPr="005B677A">
        <w:rPr>
          <w:rFonts w:eastAsia="Times New Roman" w:cs="Arial"/>
          <w:b/>
          <w:color w:val="3333FF"/>
          <w:szCs w:val="24"/>
          <w:lang w:eastAsia="cs-CZ"/>
        </w:rPr>
        <w:t>.</w:t>
      </w:r>
      <w:r w:rsidRPr="005B677A">
        <w:rPr>
          <w:rFonts w:eastAsia="Times New Roman" w:cs="Arial"/>
          <w:color w:val="3333FF"/>
          <w:szCs w:val="24"/>
          <w:lang w:eastAsia="cs-CZ"/>
        </w:rPr>
        <w:t xml:space="preserve"> U takových Wi-Fi není přenášená komunikace prakticky nijak chráněná a může vás odposlouchávat nejen vlastník Wi-Fi, ale i ostatní účastníci.</w:t>
      </w:r>
    </w:p>
    <w:p w:rsidR="005B677A" w:rsidRPr="005B677A" w:rsidRDefault="005B677A" w:rsidP="005B677A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Ujistěte se, že Wi-Fi používá </w:t>
      </w: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WPA/WPA2 zabezpečení</w:t>
      </w:r>
      <w:r w:rsidRPr="005B677A">
        <w:rPr>
          <w:rFonts w:eastAsia="Times New Roman" w:cs="Arial"/>
          <w:bCs/>
          <w:color w:val="3333FF"/>
          <w:szCs w:val="24"/>
          <w:lang w:eastAsia="cs-CZ"/>
        </w:rPr>
        <w:t> </w:t>
      </w:r>
      <w:r w:rsidRPr="005B677A">
        <w:rPr>
          <w:rFonts w:eastAsia="Times New Roman" w:cs="Arial"/>
          <w:color w:val="3333FF"/>
          <w:szCs w:val="24"/>
          <w:lang w:eastAsia="cs-CZ"/>
        </w:rPr>
        <w:t>a ne jen staré WEP.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bookmarkStart w:id="0" w:name="_GoBack"/>
      <w:bookmarkEnd w:id="0"/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Nikdy si u neznámých sítí </w:t>
      </w: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nezapínejte automatické připojování</w:t>
      </w:r>
      <w:r w:rsidRPr="005B677A">
        <w:rPr>
          <w:rFonts w:eastAsia="Times New Roman" w:cs="Arial"/>
          <w:b/>
          <w:color w:val="3333FF"/>
          <w:szCs w:val="24"/>
          <w:lang w:eastAsia="cs-CZ"/>
        </w:rPr>
        <w:t>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FF"/>
          <w:szCs w:val="24"/>
          <w:lang w:eastAsia="cs-CZ"/>
        </w:rPr>
      </w:pP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Nepřipojujte se na náhodně objevené Wi-Fi.</w:t>
      </w:r>
      <w:r w:rsidRPr="005B677A">
        <w:rPr>
          <w:rFonts w:eastAsia="Times New Roman" w:cs="Arial"/>
          <w:color w:val="3333FF"/>
          <w:szCs w:val="24"/>
          <w:lang w:eastAsia="cs-CZ"/>
        </w:rPr>
        <w:t xml:space="preserve"> Vždy se pokuste ověřit, že je jasné, komu patří a že je možné se na ni bezpečně připojit.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Nikdy na veřejné Wi-Fi </w:t>
      </w: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nevstupujte do internetového</w:t>
      </w:r>
      <w:r w:rsidRPr="005B677A">
        <w:rPr>
          <w:rFonts w:eastAsia="Times New Roman" w:cs="Arial"/>
          <w:bCs/>
          <w:color w:val="3333FF"/>
          <w:szCs w:val="24"/>
          <w:lang w:eastAsia="cs-CZ"/>
        </w:rPr>
        <w:t xml:space="preserve"> bankovnictví </w:t>
      </w:r>
      <w:r w:rsidRPr="005B677A">
        <w:rPr>
          <w:rFonts w:eastAsia="Times New Roman" w:cs="Arial"/>
          <w:color w:val="3333FF"/>
          <w:szCs w:val="24"/>
          <w:lang w:eastAsia="cs-CZ"/>
        </w:rPr>
        <w:t>ani do jakékoliv další služby, která vyžaduje vysokou úroveň zabezpečení.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Hlídejte si, že webová komunikace má „zámeček“,</w:t>
      </w:r>
      <w:r w:rsidRPr="005B677A">
        <w:rPr>
          <w:rFonts w:eastAsia="Times New Roman" w:cs="Arial"/>
          <w:color w:val="3333FF"/>
          <w:szCs w:val="24"/>
          <w:lang w:eastAsia="cs-CZ"/>
        </w:rPr>
        <w:t xml:space="preserve"> tedy že </w:t>
      </w:r>
      <w:r w:rsidRPr="005B677A">
        <w:rPr>
          <w:rFonts w:eastAsia="Times New Roman" w:cs="Arial"/>
          <w:bCs/>
          <w:color w:val="3333FF"/>
          <w:szCs w:val="24"/>
          <w:lang w:eastAsia="cs-CZ"/>
        </w:rPr>
        <w:t>probíhá přes </w:t>
      </w:r>
      <w:r w:rsidRPr="005B677A">
        <w:rPr>
          <w:rFonts w:eastAsia="Times New Roman" w:cs="Arial"/>
          <w:color w:val="3333FF"/>
          <w:szCs w:val="24"/>
          <w:lang w:eastAsia="cs-CZ"/>
        </w:rPr>
        <w:t>„</w:t>
      </w:r>
      <w:r w:rsidRPr="005B677A">
        <w:rPr>
          <w:rFonts w:eastAsia="Times New Roman" w:cs="Arial"/>
          <w:bCs/>
          <w:color w:val="3333FF"/>
          <w:szCs w:val="24"/>
          <w:lang w:eastAsia="cs-CZ"/>
        </w:rPr>
        <w:t>https</w:t>
      </w:r>
      <w:r w:rsidRPr="005B677A">
        <w:rPr>
          <w:rFonts w:eastAsia="Times New Roman" w:cs="Arial"/>
          <w:color w:val="3333FF"/>
          <w:szCs w:val="24"/>
          <w:lang w:eastAsia="cs-CZ"/>
        </w:rPr>
        <w:t>“ a ne pře</w:t>
      </w:r>
      <w:r>
        <w:rPr>
          <w:rFonts w:eastAsia="Times New Roman" w:cs="Arial"/>
          <w:color w:val="3333FF"/>
          <w:szCs w:val="24"/>
          <w:lang w:eastAsia="cs-CZ"/>
        </w:rPr>
        <w:t>s starší a nezabezpečené „http“.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Do firemních sítí se z veřejné Wi-Fi nikdy </w:t>
      </w: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nepřipojujte bez použití VPN </w:t>
      </w:r>
      <w:r w:rsidRPr="005B677A">
        <w:rPr>
          <w:rFonts w:eastAsia="Times New Roman" w:cs="Arial"/>
          <w:color w:val="3333FF"/>
          <w:szCs w:val="24"/>
          <w:lang w:eastAsia="cs-CZ"/>
        </w:rPr>
        <w:t>(virtuální privátní síť).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Připojujete-li se s počítačem, ujistěte se, že používá firewall,</w:t>
      </w:r>
      <w:r w:rsidRPr="005B677A">
        <w:rPr>
          <w:rFonts w:eastAsia="Times New Roman" w:cs="Arial"/>
          <w:color w:val="3333FF"/>
          <w:szCs w:val="24"/>
          <w:lang w:eastAsia="cs-CZ"/>
        </w:rPr>
        <w:t xml:space="preserve"> nezpřístupňuje síťové disky a není v síti objevitelný pro další počítače.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P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Počítač, notebook, mobilní telefon i tablet</w:t>
      </w:r>
      <w:r w:rsidRPr="005B677A">
        <w:rPr>
          <w:rFonts w:eastAsia="Times New Roman" w:cs="Arial"/>
          <w:color w:val="3333FF"/>
          <w:szCs w:val="24"/>
          <w:lang w:eastAsia="cs-CZ"/>
        </w:rPr>
        <w:t xml:space="preserve"> by měl mít </w:t>
      </w:r>
      <w:r w:rsidRPr="005B677A">
        <w:rPr>
          <w:rFonts w:eastAsia="Times New Roman" w:cs="Arial"/>
          <w:bCs/>
          <w:color w:val="3333FF"/>
          <w:szCs w:val="24"/>
          <w:lang w:eastAsia="cs-CZ"/>
        </w:rPr>
        <w:t>aktuální operační systém </w:t>
      </w:r>
      <w:r w:rsidRPr="005B677A">
        <w:rPr>
          <w:rFonts w:eastAsia="Times New Roman" w:cs="Arial"/>
          <w:color w:val="3333FF"/>
          <w:szCs w:val="24"/>
          <w:lang w:eastAsia="cs-CZ"/>
        </w:rPr>
        <w:t xml:space="preserve">i aplikace, zcela určitě </w:t>
      </w:r>
      <w:r w:rsidRPr="005B677A">
        <w:rPr>
          <w:rFonts w:eastAsia="Times New Roman" w:cs="Arial"/>
          <w:b/>
          <w:color w:val="3333FF"/>
          <w:szCs w:val="24"/>
          <w:lang w:eastAsia="cs-CZ"/>
        </w:rPr>
        <w:t>by měl být vybaven </w:t>
      </w: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antivirovým softwarem</w:t>
      </w:r>
      <w:r w:rsidRPr="005B677A">
        <w:rPr>
          <w:rFonts w:eastAsia="Times New Roman" w:cs="Arial"/>
          <w:b/>
          <w:color w:val="3333FF"/>
          <w:szCs w:val="24"/>
          <w:lang w:eastAsia="cs-CZ"/>
        </w:rPr>
        <w:t>.</w:t>
      </w:r>
    </w:p>
    <w:p w:rsidR="005B677A" w:rsidRPr="005B677A" w:rsidRDefault="005B677A" w:rsidP="005B677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5B677A" w:rsidRPr="005B677A" w:rsidRDefault="005B677A" w:rsidP="005B67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5B677A">
        <w:rPr>
          <w:rFonts w:eastAsia="Times New Roman" w:cs="Arial"/>
          <w:b/>
          <w:color w:val="3333FF"/>
          <w:szCs w:val="24"/>
          <w:lang w:eastAsia="cs-CZ"/>
        </w:rPr>
        <w:t>Neznámému provozovateli nikdy </w:t>
      </w:r>
      <w:r w:rsidRPr="005B677A">
        <w:rPr>
          <w:rFonts w:eastAsia="Times New Roman" w:cs="Arial"/>
          <w:b/>
          <w:bCs/>
          <w:color w:val="3333FF"/>
          <w:szCs w:val="24"/>
          <w:lang w:eastAsia="cs-CZ"/>
        </w:rPr>
        <w:t>nedávejte své kontaktní údaje</w:t>
      </w:r>
      <w:r w:rsidRPr="005B677A">
        <w:rPr>
          <w:rFonts w:eastAsia="Times New Roman" w:cs="Arial"/>
          <w:bCs/>
          <w:color w:val="3333FF"/>
          <w:szCs w:val="24"/>
          <w:lang w:eastAsia="cs-CZ"/>
        </w:rPr>
        <w:t> </w:t>
      </w:r>
      <w:r w:rsidRPr="005B677A">
        <w:rPr>
          <w:rFonts w:eastAsia="Times New Roman" w:cs="Arial"/>
          <w:color w:val="3333FF"/>
          <w:szCs w:val="24"/>
          <w:lang w:eastAsia="cs-CZ"/>
        </w:rPr>
        <w:t>(řada Wi-Fi bude pro připojení požadovat vyplnění). Nikdy nevíte, kdo je vlastně sbírá a k jakému účelu.</w:t>
      </w:r>
    </w:p>
    <w:p w:rsidR="003718D8" w:rsidRDefault="003718D8"/>
    <w:sectPr w:rsidR="003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AEE"/>
    <w:multiLevelType w:val="multilevel"/>
    <w:tmpl w:val="9CB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A"/>
    <w:rsid w:val="003718D8"/>
    <w:rsid w:val="005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1</cp:revision>
  <dcterms:created xsi:type="dcterms:W3CDTF">2020-01-27T10:29:00Z</dcterms:created>
  <dcterms:modified xsi:type="dcterms:W3CDTF">2020-01-27T10:33:00Z</dcterms:modified>
</cp:coreProperties>
</file>